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B1AD6" w14:textId="240935B2" w:rsidR="00767354" w:rsidRPr="003A3F39" w:rsidRDefault="00A800C8" w:rsidP="00767354">
      <w:pPr>
        <w:jc w:val="center"/>
        <w:rPr>
          <w:rFonts w:ascii="Trade Gothic Next Light" w:hAnsi="Trade Gothic Next Light"/>
          <w:b/>
          <w:bCs/>
          <w:sz w:val="26"/>
          <w:szCs w:val="26"/>
          <w:lang w:val="en-US"/>
        </w:rPr>
      </w:pPr>
      <w:r w:rsidRPr="00DD3429">
        <w:rPr>
          <w:lang w:val="en-GB"/>
        </w:rPr>
        <w:drawing>
          <wp:anchor distT="0" distB="0" distL="114300" distR="114300" simplePos="0" relativeHeight="251658240" behindDoc="0" locked="0" layoutInCell="1" allowOverlap="1" wp14:anchorId="0568BDD1" wp14:editId="23F02DF3">
            <wp:simplePos x="0" y="0"/>
            <wp:positionH relativeFrom="margin">
              <wp:align>right</wp:align>
            </wp:positionH>
            <wp:positionV relativeFrom="paragraph">
              <wp:posOffset>59265</wp:posOffset>
            </wp:positionV>
            <wp:extent cx="1374140" cy="560705"/>
            <wp:effectExtent l="0" t="0" r="0" b="0"/>
            <wp:wrapSquare wrapText="bothSides"/>
            <wp:docPr id="861870357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463" t="9874" r="5515" b="141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4140" cy="560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A3F39">
        <w:rPr>
          <w:rFonts w:ascii="Trade Gothic Next Light" w:hAnsi="Trade Gothic Next Light"/>
          <w:b/>
          <w:bCs/>
          <w:noProof/>
          <w:sz w:val="26"/>
          <w:szCs w:val="26"/>
          <w:lang w:val="en-US"/>
        </w:rPr>
        <w:drawing>
          <wp:anchor distT="0" distB="0" distL="114300" distR="114300" simplePos="0" relativeHeight="251658241" behindDoc="0" locked="0" layoutInCell="1" allowOverlap="1" wp14:anchorId="7CAB7669" wp14:editId="1931BB6E">
            <wp:simplePos x="0" y="0"/>
            <wp:positionH relativeFrom="margin">
              <wp:align>left</wp:align>
            </wp:positionH>
            <wp:positionV relativeFrom="paragraph">
              <wp:posOffset>1469</wp:posOffset>
            </wp:positionV>
            <wp:extent cx="1525270" cy="560705"/>
            <wp:effectExtent l="0" t="0" r="0" b="0"/>
            <wp:wrapSquare wrapText="bothSides"/>
            <wp:docPr id="1370202575" name="Imagen 1" descr="Logotipo&#10;&#10;Descripción generada automáticamente con confianza baj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0202575" name="Imagen 1" descr="Logotipo&#10;&#10;Descripción generada automáticamente con confianza baja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270" cy="5607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0915603" w14:textId="300D0BC6" w:rsidR="00767354" w:rsidRPr="003A3F39" w:rsidRDefault="00767354" w:rsidP="00767354">
      <w:pPr>
        <w:jc w:val="center"/>
        <w:rPr>
          <w:rFonts w:ascii="Trade Gothic Next Light" w:hAnsi="Trade Gothic Next Light"/>
          <w:b/>
          <w:bCs/>
          <w:sz w:val="26"/>
          <w:szCs w:val="26"/>
          <w:lang w:val="en-US"/>
        </w:rPr>
      </w:pPr>
    </w:p>
    <w:p w14:paraId="429D9BDD" w14:textId="77777777" w:rsidR="00767354" w:rsidRDefault="00767354" w:rsidP="00767354">
      <w:pPr>
        <w:rPr>
          <w:rFonts w:ascii="Trade Gothic Next Heavy" w:hAnsi="Trade Gothic Next Heavy"/>
          <w:b/>
          <w:bCs/>
          <w:sz w:val="40"/>
          <w:szCs w:val="40"/>
          <w:lang w:val="en-US"/>
        </w:rPr>
      </w:pPr>
    </w:p>
    <w:p w14:paraId="337140E8" w14:textId="77777777" w:rsidR="00767354" w:rsidRDefault="00767354" w:rsidP="00767354">
      <w:pPr>
        <w:rPr>
          <w:rFonts w:ascii="Trade Gothic Next Heavy" w:hAnsi="Trade Gothic Next Heavy"/>
          <w:b/>
          <w:bCs/>
          <w:caps/>
          <w:sz w:val="40"/>
          <w:szCs w:val="40"/>
          <w:lang w:val="en-US"/>
        </w:rPr>
      </w:pPr>
      <w:r w:rsidRPr="005814D1">
        <w:rPr>
          <w:rFonts w:ascii="Trade Gothic Next Heavy" w:hAnsi="Trade Gothic Next Heavy"/>
          <w:b/>
          <w:bCs/>
          <w:sz w:val="40"/>
          <w:szCs w:val="40"/>
          <w:lang w:val="en-US"/>
        </w:rPr>
        <w:t xml:space="preserve">IBEC </w:t>
      </w:r>
      <w:r w:rsidRPr="005814D1">
        <w:rPr>
          <w:rFonts w:ascii="Trade Gothic Next Heavy" w:hAnsi="Trade Gothic Next Heavy"/>
          <w:b/>
          <w:bCs/>
          <w:caps/>
          <w:sz w:val="40"/>
          <w:szCs w:val="40"/>
          <w:lang w:val="en-US"/>
        </w:rPr>
        <w:t>thematic networks</w:t>
      </w:r>
    </w:p>
    <w:p w14:paraId="1AD3D309" w14:textId="6AD610CE" w:rsidR="00767354" w:rsidRPr="005814D1" w:rsidRDefault="00767354" w:rsidP="00767354">
      <w:pPr>
        <w:rPr>
          <w:rFonts w:ascii="Trade Gothic Next Light" w:hAnsi="Trade Gothic Next Light"/>
          <w:sz w:val="40"/>
          <w:szCs w:val="40"/>
          <w:lang w:val="en-US"/>
        </w:rPr>
      </w:pPr>
      <w:r>
        <w:rPr>
          <w:rFonts w:ascii="Trade Gothic Next Light" w:hAnsi="Trade Gothic Next Light"/>
          <w:sz w:val="40"/>
          <w:szCs w:val="40"/>
          <w:lang w:val="en-US"/>
        </w:rPr>
        <w:t>I</w:t>
      </w:r>
      <w:r w:rsidRPr="00310281">
        <w:rPr>
          <w:rFonts w:ascii="Trade Gothic Next Light" w:hAnsi="Trade Gothic Next Light"/>
          <w:sz w:val="40"/>
          <w:szCs w:val="40"/>
          <w:lang w:val="en-US"/>
        </w:rPr>
        <w:t>ntramural collaboration program</w:t>
      </w:r>
      <w:r>
        <w:rPr>
          <w:rFonts w:ascii="Trade Gothic Next Light" w:hAnsi="Trade Gothic Next Light"/>
          <w:sz w:val="40"/>
          <w:szCs w:val="40"/>
          <w:lang w:val="en-US"/>
        </w:rPr>
        <w:t xml:space="preserve"> </w:t>
      </w:r>
      <w:r w:rsidRPr="00222C75">
        <w:rPr>
          <w:rFonts w:ascii="Trade Gothic Next Light" w:hAnsi="Trade Gothic Next Light"/>
          <w:sz w:val="40"/>
          <w:szCs w:val="40"/>
          <w:lang w:val="en-US"/>
        </w:rPr>
        <w:t>20</w:t>
      </w:r>
      <w:r w:rsidR="00AA6619" w:rsidRPr="00222C75">
        <w:rPr>
          <w:rFonts w:ascii="Trade Gothic Next Light" w:hAnsi="Trade Gothic Next Light"/>
          <w:sz w:val="40"/>
          <w:szCs w:val="40"/>
          <w:lang w:val="en-US"/>
        </w:rPr>
        <w:t>27</w:t>
      </w:r>
      <w:r w:rsidR="6CB24137" w:rsidRPr="6B24346D">
        <w:rPr>
          <w:rFonts w:ascii="Trade Gothic Next Light" w:hAnsi="Trade Gothic Next Light"/>
          <w:sz w:val="40"/>
          <w:szCs w:val="40"/>
          <w:lang w:val="en-US"/>
        </w:rPr>
        <w:t>-2028</w:t>
      </w:r>
    </w:p>
    <w:p w14:paraId="17D0D72D" w14:textId="0C24DE8E" w:rsidR="005F6C28" w:rsidRPr="00177425" w:rsidRDefault="0020218F" w:rsidP="003A492C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177425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General Information</w:t>
      </w:r>
    </w:p>
    <w:p w14:paraId="70CD2804" w14:textId="77FE96C6" w:rsidR="005F6C28" w:rsidRPr="003A492C" w:rsidRDefault="005F6C28" w:rsidP="0025608F">
      <w:pPr>
        <w:ind w:left="360" w:hanging="360"/>
        <w:jc w:val="both"/>
        <w:rPr>
          <w:rFonts w:ascii="Trade Gothic Next Light" w:hAnsi="Trade Gothic Next Light"/>
          <w:lang w:val="en-US"/>
        </w:rPr>
      </w:pPr>
      <w:r w:rsidRPr="003A492C">
        <w:rPr>
          <w:rFonts w:ascii="Trade Gothic Next Light" w:hAnsi="Trade Gothic Next Light"/>
          <w:lang w:val="en-US"/>
        </w:rPr>
        <w:t>Network name</w:t>
      </w:r>
      <w:r w:rsidR="003A492C">
        <w:rPr>
          <w:rFonts w:ascii="Trade Gothic Next Light" w:hAnsi="Trade Gothic Next Light"/>
          <w:lang w:val="en-US"/>
        </w:rPr>
        <w:t xml:space="preserve">: </w:t>
      </w:r>
      <w:sdt>
        <w:sdtPr>
          <w:rPr>
            <w:rFonts w:ascii="Trade Gothic Next Light" w:hAnsi="Trade Gothic Next Light"/>
            <w:lang w:val="en-US"/>
          </w:rPr>
          <w:id w:val="-623151723"/>
          <w:placeholder>
            <w:docPart w:val="1ECE21C6868247B58BE80892FF65E4CA"/>
          </w:placeholder>
          <w:showingPlcHdr/>
        </w:sdtPr>
        <w:sdtContent>
          <w:r w:rsidR="009C66D3" w:rsidRPr="001C759B">
            <w:rPr>
              <w:rStyle w:val="PlaceholderText"/>
            </w:rPr>
            <w:t>Haga clic o pulse aquí para escribir texto.</w:t>
          </w:r>
        </w:sdtContent>
      </w:sdt>
    </w:p>
    <w:p w14:paraId="3BB13679" w14:textId="77777777" w:rsidR="00A97304" w:rsidRDefault="004B22A8" w:rsidP="004B22A8">
      <w:pPr>
        <w:ind w:left="360" w:hanging="360"/>
        <w:jc w:val="both"/>
        <w:rPr>
          <w:rFonts w:ascii="Trade Gothic Next Light" w:hAnsi="Trade Gothic Next Light"/>
          <w:lang w:val="en-US"/>
        </w:rPr>
      </w:pPr>
      <w:r w:rsidRPr="003A492C">
        <w:rPr>
          <w:rFonts w:ascii="Trade Gothic Next Light" w:hAnsi="Trade Gothic Next Light"/>
          <w:lang w:val="en-US"/>
        </w:rPr>
        <w:t>Abstract (up to 1200 characters, including spaces)</w:t>
      </w:r>
      <w:r w:rsidR="003A492C">
        <w:rPr>
          <w:rFonts w:ascii="Trade Gothic Next Light" w:hAnsi="Trade Gothic Next Light"/>
          <w:lang w:val="en-US"/>
        </w:rPr>
        <w:t>:</w:t>
      </w:r>
    </w:p>
    <w:p w14:paraId="3128EF6E" w14:textId="18839394" w:rsidR="004B22A8" w:rsidRPr="003A492C" w:rsidRDefault="00096761" w:rsidP="004B22A8">
      <w:pPr>
        <w:ind w:left="360" w:hanging="360"/>
        <w:jc w:val="both"/>
        <w:rPr>
          <w:rFonts w:ascii="Trade Gothic Next Light" w:hAnsi="Trade Gothic Next Light"/>
          <w:lang w:val="en-US"/>
        </w:rPr>
      </w:pPr>
      <w:sdt>
        <w:sdtPr>
          <w:rPr>
            <w:rFonts w:ascii="Trade Gothic Next Light" w:hAnsi="Trade Gothic Next Light"/>
            <w:lang w:val="en-US"/>
          </w:rPr>
          <w:id w:val="-1973734199"/>
          <w:placeholder>
            <w:docPart w:val="DefaultPlaceholder_-1854013440"/>
          </w:placeholder>
          <w:showingPlcHdr/>
        </w:sdtPr>
        <w:sdtContent>
          <w:r w:rsidR="00502CC5" w:rsidRPr="001C759B">
            <w:rPr>
              <w:rStyle w:val="PlaceholderText"/>
            </w:rPr>
            <w:t>Haga clic o pulse aquí para escribir texto.</w:t>
          </w:r>
        </w:sdtContent>
      </w:sdt>
    </w:p>
    <w:p w14:paraId="19A2A004" w14:textId="6EE5C643" w:rsidR="0037650E" w:rsidRPr="00177425" w:rsidRDefault="005F6C28" w:rsidP="00177425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177425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Network coordinator</w:t>
      </w:r>
    </w:p>
    <w:p w14:paraId="64D5B62C" w14:textId="28D961E2" w:rsidR="00883826" w:rsidRPr="00682204" w:rsidRDefault="00E32D5F" w:rsidP="008E50BC">
      <w:pPr>
        <w:spacing w:after="0"/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Please detai</w:t>
      </w:r>
      <w:r w:rsidR="00177425" w:rsidRPr="00682204">
        <w:rPr>
          <w:rFonts w:ascii="Trade Gothic Next Light" w:hAnsi="Trade Gothic Next Light"/>
          <w:i/>
          <w:iCs/>
          <w:lang w:val="en-US"/>
        </w:rPr>
        <w:t xml:space="preserve">l: </w:t>
      </w:r>
      <w:r w:rsidR="0010043E" w:rsidRPr="00682204">
        <w:rPr>
          <w:rFonts w:ascii="Trade Gothic Next Light" w:hAnsi="Trade Gothic Next Light"/>
          <w:i/>
          <w:iCs/>
          <w:lang w:val="en-US"/>
        </w:rPr>
        <w:t>Name</w:t>
      </w:r>
      <w:r w:rsidR="00177425" w:rsidRPr="00682204">
        <w:rPr>
          <w:rFonts w:ascii="Trade Gothic Next Light" w:hAnsi="Trade Gothic Next Light"/>
          <w:i/>
          <w:iCs/>
          <w:lang w:val="en-US"/>
        </w:rPr>
        <w:t xml:space="preserve">, </w:t>
      </w:r>
      <w:r w:rsidR="0037650E" w:rsidRPr="00682204">
        <w:rPr>
          <w:rFonts w:ascii="Trade Gothic Next Light" w:hAnsi="Trade Gothic Next Light"/>
          <w:i/>
          <w:iCs/>
          <w:lang w:val="en-US"/>
        </w:rPr>
        <w:t>IBEC group</w:t>
      </w:r>
      <w:r w:rsidR="00177425" w:rsidRPr="00682204">
        <w:rPr>
          <w:rFonts w:ascii="Trade Gothic Next Light" w:hAnsi="Trade Gothic Next Light"/>
          <w:i/>
          <w:iCs/>
          <w:lang w:val="en-US"/>
        </w:rPr>
        <w:t xml:space="preserve">, </w:t>
      </w:r>
      <w:r w:rsidR="008E50BC" w:rsidRPr="00682204">
        <w:rPr>
          <w:rFonts w:ascii="Trade Gothic Next Light" w:hAnsi="Trade Gothic Next Light"/>
          <w:i/>
          <w:iCs/>
          <w:lang w:val="en-US"/>
        </w:rPr>
        <w:t>s</w:t>
      </w:r>
      <w:r w:rsidR="00BC5A43" w:rsidRPr="00682204">
        <w:rPr>
          <w:rFonts w:ascii="Trade Gothic Next Light" w:hAnsi="Trade Gothic Next Light"/>
          <w:i/>
          <w:iCs/>
          <w:lang w:val="en-US"/>
        </w:rPr>
        <w:t xml:space="preserve">hort CV summary, explaining relevance to network </w:t>
      </w:r>
      <w:r w:rsidR="00495399" w:rsidRPr="00682204">
        <w:rPr>
          <w:rFonts w:ascii="Trade Gothic Next Light" w:hAnsi="Trade Gothic Next Light"/>
          <w:i/>
          <w:iCs/>
          <w:lang w:val="en-US"/>
        </w:rPr>
        <w:t>topic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 </w:t>
      </w:r>
      <w:r w:rsidR="00883826" w:rsidRPr="00682204">
        <w:rPr>
          <w:rFonts w:ascii="Trade Gothic Next Light" w:hAnsi="Trade Gothic Next Light"/>
          <w:i/>
          <w:iCs/>
          <w:lang w:val="en-US"/>
        </w:rPr>
        <w:t>(u</w:t>
      </w:r>
      <w:r w:rsidR="00E328B9" w:rsidRPr="00682204">
        <w:rPr>
          <w:rFonts w:ascii="Trade Gothic Next Light" w:hAnsi="Trade Gothic Next Light"/>
          <w:i/>
          <w:iCs/>
          <w:lang w:val="en-US"/>
        </w:rPr>
        <w:t xml:space="preserve">p to </w:t>
      </w:r>
      <w:r w:rsidR="00BA69AD" w:rsidRPr="00682204">
        <w:rPr>
          <w:rFonts w:ascii="Trade Gothic Next Light" w:hAnsi="Trade Gothic Next Light"/>
          <w:i/>
          <w:iCs/>
          <w:lang w:val="en-US"/>
        </w:rPr>
        <w:t>8</w:t>
      </w:r>
      <w:r w:rsidR="00E328B9" w:rsidRPr="00682204">
        <w:rPr>
          <w:rFonts w:ascii="Trade Gothic Next Light" w:hAnsi="Trade Gothic Next Light"/>
          <w:i/>
          <w:iCs/>
          <w:lang w:val="en-US"/>
        </w:rPr>
        <w:t>00 characters, including spaces)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 and g</w:t>
      </w:r>
      <w:r w:rsidR="00883826" w:rsidRPr="00682204">
        <w:rPr>
          <w:rFonts w:ascii="Trade Gothic Next Light" w:hAnsi="Trade Gothic Next Light"/>
          <w:i/>
          <w:iCs/>
          <w:lang w:val="en-US"/>
        </w:rPr>
        <w:t>oogle scholar link</w:t>
      </w:r>
      <w:r w:rsidR="008E50BC" w:rsidRPr="00682204">
        <w:rPr>
          <w:rFonts w:ascii="Trade Gothic Next Light" w:hAnsi="Trade Gothic Next Light"/>
          <w:i/>
          <w:iCs/>
          <w:lang w:val="en-US"/>
        </w:rPr>
        <w:t>.</w:t>
      </w:r>
    </w:p>
    <w:p w14:paraId="5865B1D8" w14:textId="77777777" w:rsidR="008E50BC" w:rsidRDefault="008E50BC" w:rsidP="0025608F">
      <w:pPr>
        <w:ind w:left="360" w:hanging="360"/>
        <w:jc w:val="both"/>
        <w:rPr>
          <w:rFonts w:ascii="Trade Gothic Next Light" w:hAnsi="Trade Gothic Next Light"/>
          <w:lang w:val="en-US"/>
        </w:rPr>
      </w:pPr>
    </w:p>
    <w:sdt>
      <w:sdtPr>
        <w:rPr>
          <w:rFonts w:ascii="Trade Gothic Next Light" w:hAnsi="Trade Gothic Next Light"/>
          <w:lang w:val="en-US"/>
        </w:rPr>
        <w:id w:val="1675919670"/>
        <w:placeholder>
          <w:docPart w:val="DefaultPlaceholder_-1854013440"/>
        </w:placeholder>
        <w:showingPlcHdr/>
      </w:sdtPr>
      <w:sdtContent>
        <w:p w14:paraId="7D8A8B57" w14:textId="2D5EDF96" w:rsidR="00EA7D80" w:rsidRPr="00EA7D80" w:rsidRDefault="00EA7D80" w:rsidP="0025608F">
          <w:pPr>
            <w:ind w:left="360" w:hanging="360"/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2F865134" w14:textId="50072E56" w:rsidR="005F6C28" w:rsidRPr="008E50BC" w:rsidRDefault="005F6C28" w:rsidP="008E50BC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8E50BC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Other network representatives</w:t>
      </w:r>
    </w:p>
    <w:p w14:paraId="2611C3CE" w14:textId="7946A9A0" w:rsidR="00883826" w:rsidRPr="00682204" w:rsidRDefault="00E32D5F" w:rsidP="00E74EBE">
      <w:pPr>
        <w:spacing w:after="0"/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Please detail:</w:t>
      </w:r>
      <w:r w:rsidR="00E74EBE" w:rsidRPr="00682204">
        <w:rPr>
          <w:rFonts w:ascii="Trade Gothic Next Light" w:hAnsi="Trade Gothic Next Light"/>
          <w:i/>
          <w:iCs/>
          <w:lang w:val="en-US"/>
        </w:rPr>
        <w:t xml:space="preserve"> </w:t>
      </w:r>
      <w:r w:rsidR="00141997" w:rsidRPr="00682204">
        <w:rPr>
          <w:rFonts w:ascii="Trade Gothic Next Light" w:hAnsi="Trade Gothic Next Light"/>
          <w:i/>
          <w:iCs/>
          <w:lang w:val="en-US"/>
        </w:rPr>
        <w:t>Name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, </w:t>
      </w:r>
      <w:r w:rsidR="00495399" w:rsidRPr="00682204">
        <w:rPr>
          <w:rFonts w:ascii="Trade Gothic Next Light" w:hAnsi="Trade Gothic Next Light"/>
          <w:i/>
          <w:iCs/>
          <w:lang w:val="en-US"/>
        </w:rPr>
        <w:t>IBEC group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, </w:t>
      </w:r>
      <w:r w:rsidR="00883826" w:rsidRPr="00682204">
        <w:rPr>
          <w:rFonts w:ascii="Trade Gothic Next Light" w:hAnsi="Trade Gothic Next Light"/>
          <w:i/>
          <w:iCs/>
          <w:lang w:val="en-US"/>
        </w:rPr>
        <w:t>Short CV summary, explaining relevance to network topic (up to 800 characters, including spaces)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 a</w:t>
      </w:r>
      <w:r w:rsidR="00C55EE1" w:rsidRPr="00682204">
        <w:rPr>
          <w:rFonts w:ascii="Trade Gothic Next Light" w:hAnsi="Trade Gothic Next Light"/>
          <w:i/>
          <w:iCs/>
          <w:lang w:val="en-US"/>
        </w:rPr>
        <w:t>nd</w:t>
      </w:r>
      <w:r w:rsidR="008E50BC" w:rsidRPr="00682204">
        <w:rPr>
          <w:rFonts w:ascii="Trade Gothic Next Light" w:hAnsi="Trade Gothic Next Light"/>
          <w:i/>
          <w:iCs/>
          <w:lang w:val="en-US"/>
        </w:rPr>
        <w:t xml:space="preserve"> g</w:t>
      </w:r>
      <w:r w:rsidR="00883826" w:rsidRPr="00682204">
        <w:rPr>
          <w:rFonts w:ascii="Trade Gothic Next Light" w:hAnsi="Trade Gothic Next Light"/>
          <w:i/>
          <w:iCs/>
          <w:lang w:val="en-US"/>
        </w:rPr>
        <w:t>oogle scholar link</w:t>
      </w:r>
      <w:r w:rsidR="00E74EBE" w:rsidRPr="00682204">
        <w:rPr>
          <w:rFonts w:ascii="Trade Gothic Next Light" w:hAnsi="Trade Gothic Next Light"/>
          <w:i/>
          <w:iCs/>
          <w:lang w:val="en-US"/>
        </w:rPr>
        <w:t>.</w:t>
      </w:r>
    </w:p>
    <w:p w14:paraId="01E82350" w14:textId="77777777" w:rsidR="00E74EBE" w:rsidRDefault="00E74EBE" w:rsidP="00E74EBE">
      <w:pPr>
        <w:spacing w:after="0"/>
        <w:jc w:val="both"/>
        <w:rPr>
          <w:rFonts w:ascii="Trade Gothic Next Light" w:hAnsi="Trade Gothic Next Light"/>
          <w:lang w:val="en-US"/>
        </w:rPr>
      </w:pPr>
    </w:p>
    <w:sdt>
      <w:sdtPr>
        <w:rPr>
          <w:rFonts w:ascii="Trade Gothic Next Light" w:hAnsi="Trade Gothic Next Light"/>
          <w:lang w:val="en-US"/>
        </w:rPr>
        <w:id w:val="-698555229"/>
        <w:placeholder>
          <w:docPart w:val="DefaultPlaceholder_-1854013440"/>
        </w:placeholder>
        <w:showingPlcHdr/>
      </w:sdtPr>
      <w:sdtContent>
        <w:p w14:paraId="79F7B594" w14:textId="5DEAA058" w:rsidR="00EA7D80" w:rsidRPr="00EA7D80" w:rsidRDefault="00EA7D80" w:rsidP="00E74EBE">
          <w:pPr>
            <w:spacing w:after="0"/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78DCD563" w14:textId="3849F8AE" w:rsidR="005F6C28" w:rsidRPr="00404AC4" w:rsidRDefault="005F6C28" w:rsidP="00404AC4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404AC4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General relevance of the topic</w:t>
      </w:r>
      <w:r w:rsidR="004A26BE" w:rsidRPr="00404AC4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 xml:space="preserve"> </w:t>
      </w:r>
    </w:p>
    <w:p w14:paraId="17E1208B" w14:textId="1FD31D23" w:rsidR="00404AC4" w:rsidRPr="00682204" w:rsidRDefault="005F6C28" w:rsidP="00404AC4">
      <w:pPr>
        <w:spacing w:after="0"/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Please explain how this topic is relevant to science in general, and why it is important to invest in it right now</w:t>
      </w:r>
      <w:r w:rsidR="00404AC4" w:rsidRPr="00682204">
        <w:rPr>
          <w:rFonts w:ascii="Trade Gothic Next Light" w:hAnsi="Trade Gothic Next Light"/>
          <w:i/>
          <w:iCs/>
          <w:lang w:val="en-US"/>
        </w:rPr>
        <w:t xml:space="preserve"> (up to 1200 characters, including spaces).</w:t>
      </w:r>
    </w:p>
    <w:p w14:paraId="3BC70463" w14:textId="32AA27D3" w:rsidR="005F6C28" w:rsidRDefault="005F6C28" w:rsidP="0025608F">
      <w:pPr>
        <w:ind w:left="360" w:hanging="360"/>
        <w:jc w:val="both"/>
        <w:rPr>
          <w:rFonts w:ascii="Trade Gothic Next Light" w:hAnsi="Trade Gothic Next Light"/>
          <w:lang w:val="en-US"/>
        </w:rPr>
      </w:pPr>
    </w:p>
    <w:sdt>
      <w:sdtPr>
        <w:rPr>
          <w:rFonts w:ascii="Trade Gothic Next Light" w:hAnsi="Trade Gothic Next Light"/>
          <w:lang w:val="en-US"/>
        </w:rPr>
        <w:id w:val="-743260408"/>
        <w:placeholder>
          <w:docPart w:val="DefaultPlaceholder_-1854013440"/>
        </w:placeholder>
        <w:showingPlcHdr/>
      </w:sdtPr>
      <w:sdtContent>
        <w:p w14:paraId="0F454AB6" w14:textId="74E03B94" w:rsidR="00EA7D80" w:rsidRPr="00EA7D80" w:rsidRDefault="00EA7D80" w:rsidP="0025608F">
          <w:pPr>
            <w:ind w:left="360" w:hanging="360"/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55C276D3" w14:textId="1ADD285E" w:rsidR="005F6C28" w:rsidRPr="00404AC4" w:rsidRDefault="005F6C28" w:rsidP="00404AC4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404AC4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Relevance of the topic to IBEC</w:t>
      </w:r>
      <w:r w:rsidR="004A26BE" w:rsidRPr="00404AC4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 xml:space="preserve"> </w:t>
      </w:r>
    </w:p>
    <w:p w14:paraId="698C37D8" w14:textId="3122B4C8" w:rsidR="005F6C28" w:rsidRPr="00682204" w:rsidRDefault="005F6C28" w:rsidP="00404AC4">
      <w:pPr>
        <w:spacing w:after="0"/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Please explain how this topic is represented within the different IBEC groups involved, and what types of interactions could emerge within groups from the network</w:t>
      </w:r>
      <w:r w:rsidR="00404AC4" w:rsidRPr="00682204">
        <w:rPr>
          <w:rFonts w:ascii="Trade Gothic Next Light" w:hAnsi="Trade Gothic Next Light"/>
          <w:i/>
          <w:iCs/>
          <w:lang w:val="en-US"/>
        </w:rPr>
        <w:t xml:space="preserve"> (up to 1200 characters, including spaces).</w:t>
      </w:r>
    </w:p>
    <w:p w14:paraId="0CFA4B13" w14:textId="77777777" w:rsidR="00404AC4" w:rsidRDefault="00404AC4" w:rsidP="0025608F">
      <w:pPr>
        <w:ind w:left="360" w:hanging="360"/>
        <w:jc w:val="both"/>
        <w:rPr>
          <w:rFonts w:ascii="Trade Gothic Next Light" w:hAnsi="Trade Gothic Next Light"/>
          <w:lang w:val="en-US"/>
        </w:rPr>
      </w:pPr>
    </w:p>
    <w:sdt>
      <w:sdtPr>
        <w:rPr>
          <w:rFonts w:ascii="Trade Gothic Next Light" w:hAnsi="Trade Gothic Next Light"/>
          <w:lang w:val="en-US"/>
        </w:rPr>
        <w:id w:val="-1040041834"/>
        <w:placeholder>
          <w:docPart w:val="DefaultPlaceholder_-1854013440"/>
        </w:placeholder>
        <w:showingPlcHdr/>
      </w:sdtPr>
      <w:sdtContent>
        <w:p w14:paraId="3C1D06BF" w14:textId="1BA5CC97" w:rsidR="00EA7D80" w:rsidRPr="00EA7D80" w:rsidRDefault="00EA7D80" w:rsidP="0025608F">
          <w:pPr>
            <w:ind w:left="360" w:hanging="360"/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01D785B4" w14:textId="32B2B5EE" w:rsidR="005F6C28" w:rsidRPr="00404AC4" w:rsidRDefault="005F6C28" w:rsidP="00404AC4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404AC4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Proposed list of invited speakers</w:t>
      </w:r>
    </w:p>
    <w:p w14:paraId="4776BD15" w14:textId="3B1DFB1F" w:rsidR="005F6C28" w:rsidRPr="00682204" w:rsidRDefault="005F6C28" w:rsidP="00637932">
      <w:pPr>
        <w:spacing w:after="0"/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 xml:space="preserve">Up </w:t>
      </w:r>
      <w:r w:rsidRPr="007918CB">
        <w:rPr>
          <w:rFonts w:ascii="Trade Gothic Next Light" w:hAnsi="Trade Gothic Next Light"/>
          <w:i/>
          <w:iCs/>
          <w:lang w:val="en-US"/>
        </w:rPr>
        <w:t>to 5 invited speakers</w:t>
      </w:r>
      <w:r w:rsidR="000C2A05" w:rsidRPr="007918CB">
        <w:rPr>
          <w:rFonts w:ascii="Trade Gothic Next Light" w:hAnsi="Trade Gothic Next Light"/>
          <w:i/>
          <w:iCs/>
          <w:lang w:val="en-US"/>
        </w:rPr>
        <w:t xml:space="preserve"> (40% of them women)</w:t>
      </w:r>
      <w:r w:rsidRPr="007918CB">
        <w:rPr>
          <w:rFonts w:ascii="Trade Gothic Next Light" w:hAnsi="Trade Gothic Next Light"/>
          <w:i/>
          <w:iCs/>
          <w:lang w:val="en-US"/>
        </w:rPr>
        <w:t>, 4 from Europe and one intercontinental</w:t>
      </w:r>
      <w:r w:rsidRPr="00682204">
        <w:rPr>
          <w:rFonts w:ascii="Trade Gothic Next Light" w:hAnsi="Trade Gothic Next Light"/>
          <w:i/>
          <w:iCs/>
          <w:lang w:val="en-US"/>
        </w:rPr>
        <w:t xml:space="preserve">. No need to have confirmation from the speakers </w:t>
      </w:r>
      <w:proofErr w:type="gramStart"/>
      <w:r w:rsidRPr="00682204">
        <w:rPr>
          <w:rFonts w:ascii="Trade Gothic Next Light" w:hAnsi="Trade Gothic Next Light"/>
          <w:i/>
          <w:iCs/>
          <w:lang w:val="en-US"/>
        </w:rPr>
        <w:t>at the moment</w:t>
      </w:r>
      <w:proofErr w:type="gramEnd"/>
      <w:r w:rsidRPr="00682204">
        <w:rPr>
          <w:rFonts w:ascii="Trade Gothic Next Light" w:hAnsi="Trade Gothic Next Light"/>
          <w:i/>
          <w:iCs/>
          <w:lang w:val="en-US"/>
        </w:rPr>
        <w:t xml:space="preserve"> of application. For each speaker, please list</w:t>
      </w:r>
      <w:r w:rsidR="00245EFA" w:rsidRPr="00682204">
        <w:rPr>
          <w:rFonts w:ascii="Trade Gothic Next Light" w:hAnsi="Trade Gothic Next Light"/>
          <w:i/>
          <w:iCs/>
          <w:lang w:val="en-US"/>
        </w:rPr>
        <w:t xml:space="preserve"> n</w:t>
      </w:r>
      <w:r w:rsidRPr="00682204">
        <w:rPr>
          <w:rFonts w:ascii="Trade Gothic Next Light" w:hAnsi="Trade Gothic Next Light"/>
          <w:i/>
          <w:iCs/>
          <w:lang w:val="en-US"/>
        </w:rPr>
        <w:t>ame</w:t>
      </w:r>
      <w:r w:rsidR="00245EFA" w:rsidRPr="00682204">
        <w:rPr>
          <w:rFonts w:ascii="Trade Gothic Next Light" w:hAnsi="Trade Gothic Next Light"/>
          <w:i/>
          <w:iCs/>
          <w:lang w:val="en-US"/>
        </w:rPr>
        <w:t>, p</w:t>
      </w:r>
      <w:r w:rsidRPr="00682204">
        <w:rPr>
          <w:rFonts w:ascii="Trade Gothic Next Light" w:hAnsi="Trade Gothic Next Light"/>
          <w:i/>
          <w:iCs/>
          <w:lang w:val="en-US"/>
        </w:rPr>
        <w:t>osition and affiliation</w:t>
      </w:r>
      <w:r w:rsidR="00245EFA" w:rsidRPr="00682204">
        <w:rPr>
          <w:rFonts w:ascii="Trade Gothic Next Light" w:hAnsi="Trade Gothic Next Light"/>
          <w:i/>
          <w:iCs/>
          <w:lang w:val="en-US"/>
        </w:rPr>
        <w:t xml:space="preserve"> and r</w:t>
      </w:r>
      <w:r w:rsidR="0025608F" w:rsidRPr="00682204">
        <w:rPr>
          <w:rFonts w:ascii="Trade Gothic Next Light" w:hAnsi="Trade Gothic Next Light"/>
          <w:i/>
          <w:iCs/>
          <w:lang w:val="en-US"/>
        </w:rPr>
        <w:t xml:space="preserve">eason for suggesting </w:t>
      </w:r>
      <w:r w:rsidR="0026099D" w:rsidRPr="00682204">
        <w:rPr>
          <w:rFonts w:ascii="Trade Gothic Next Light" w:hAnsi="Trade Gothic Next Light"/>
          <w:i/>
          <w:iCs/>
          <w:lang w:val="en-US"/>
        </w:rPr>
        <w:t>(</w:t>
      </w:r>
      <w:r w:rsidR="00A46038" w:rsidRPr="00682204">
        <w:rPr>
          <w:rFonts w:ascii="Trade Gothic Next Light" w:hAnsi="Trade Gothic Next Light"/>
          <w:i/>
          <w:iCs/>
          <w:lang w:val="en-US"/>
        </w:rPr>
        <w:t xml:space="preserve">up to </w:t>
      </w:r>
      <w:r w:rsidR="0026099D" w:rsidRPr="00682204">
        <w:rPr>
          <w:rFonts w:ascii="Trade Gothic Next Light" w:hAnsi="Trade Gothic Next Light"/>
          <w:i/>
          <w:iCs/>
          <w:lang w:val="en-US"/>
        </w:rPr>
        <w:t>500 characters, including spaces)</w:t>
      </w:r>
      <w:r w:rsidR="00245EFA" w:rsidRPr="00682204">
        <w:rPr>
          <w:rFonts w:ascii="Trade Gothic Next Light" w:hAnsi="Trade Gothic Next Light"/>
          <w:i/>
          <w:iCs/>
          <w:lang w:val="en-US"/>
        </w:rPr>
        <w:t>.</w:t>
      </w:r>
    </w:p>
    <w:sdt>
      <w:sdtPr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id w:val="1216777780"/>
        <w:placeholder>
          <w:docPart w:val="DefaultPlaceholder_-1854013440"/>
        </w:placeholder>
        <w:showingPlcHdr/>
      </w:sdtPr>
      <w:sdtContent>
        <w:p w14:paraId="53A079A6" w14:textId="61CFDD87" w:rsidR="00637932" w:rsidRPr="00EA7D80" w:rsidRDefault="00EA7D80" w:rsidP="009707F0">
          <w:pPr>
            <w:spacing w:before="360"/>
            <w:jc w:val="both"/>
            <w:rPr>
              <w:rFonts w:ascii="Trade Gothic Next Light" w:hAnsi="Trade Gothic Next Light"/>
              <w:b/>
              <w:bCs/>
              <w:caps/>
              <w:color w:val="A2B000"/>
              <w:sz w:val="24"/>
              <w:szCs w:val="24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14DE8A6F" w14:textId="1A1285B7" w:rsidR="009707F0" w:rsidRPr="009707F0" w:rsidRDefault="009707F0" w:rsidP="009707F0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9707F0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CALENDAR AND FORMAT</w:t>
      </w:r>
    </w:p>
    <w:p w14:paraId="4CB1A777" w14:textId="21647430" w:rsidR="0025608F" w:rsidRDefault="0025608F" w:rsidP="00753800">
      <w:pPr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Proposed calendar and format of workshops, and of final retrea</w:t>
      </w:r>
      <w:r w:rsidR="00C50973">
        <w:rPr>
          <w:rFonts w:ascii="Trade Gothic Next Light" w:hAnsi="Trade Gothic Next Light"/>
          <w:i/>
          <w:iCs/>
          <w:lang w:val="en-US"/>
        </w:rPr>
        <w:t>t</w:t>
      </w:r>
      <w:r w:rsidR="0037650E" w:rsidRPr="00682204">
        <w:rPr>
          <w:rFonts w:ascii="Trade Gothic Next Light" w:hAnsi="Trade Gothic Next Light"/>
          <w:i/>
          <w:iCs/>
          <w:lang w:val="en-US"/>
        </w:rPr>
        <w:t xml:space="preserve"> (up to 3000 characters, including spaces).</w:t>
      </w:r>
    </w:p>
    <w:sdt>
      <w:sdtPr>
        <w:rPr>
          <w:rFonts w:ascii="Trade Gothic Next Light" w:hAnsi="Trade Gothic Next Light"/>
          <w:lang w:val="en-US"/>
        </w:rPr>
        <w:id w:val="-157161682"/>
        <w:placeholder>
          <w:docPart w:val="DefaultPlaceholder_-1854013440"/>
        </w:placeholder>
        <w:showingPlcHdr/>
      </w:sdtPr>
      <w:sdtContent>
        <w:p w14:paraId="41680BAA" w14:textId="19A24860" w:rsidR="00EA7D80" w:rsidRPr="00EA7D80" w:rsidRDefault="00EA7D80" w:rsidP="00753800">
          <w:pPr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2E3186CA" w14:textId="6A73A763" w:rsidR="0025608F" w:rsidRPr="004F4579" w:rsidRDefault="0025608F" w:rsidP="004F4579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4F4579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Proposed procedure to allocate the funding for the collaborative project</w:t>
      </w:r>
      <w:r w:rsidR="00336052" w:rsidRPr="004F4579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 xml:space="preserve"> </w:t>
      </w:r>
    </w:p>
    <w:p w14:paraId="086E0053" w14:textId="77777777" w:rsidR="00F83F6E" w:rsidRDefault="0025608F" w:rsidP="01D2E69D">
      <w:pPr>
        <w:jc w:val="both"/>
        <w:rPr>
          <w:rFonts w:ascii="Trade Gothic Next Light" w:hAnsi="Trade Gothic Next Light"/>
          <w:i/>
          <w:iCs/>
          <w:lang w:val="en-US"/>
        </w:rPr>
      </w:pPr>
      <w:r w:rsidRPr="01D2E69D">
        <w:rPr>
          <w:rFonts w:ascii="Trade Gothic Next Light" w:hAnsi="Trade Gothic Next Light"/>
          <w:i/>
          <w:iCs/>
          <w:lang w:val="en-US"/>
        </w:rPr>
        <w:t xml:space="preserve">Please specify what type of project you aim to fund: how many groups will be involved, and how the network will choose which project to fund. This should properly </w:t>
      </w:r>
      <w:proofErr w:type="gramStart"/>
      <w:r w:rsidRPr="01D2E69D">
        <w:rPr>
          <w:rFonts w:ascii="Trade Gothic Next Light" w:hAnsi="Trade Gothic Next Light"/>
          <w:i/>
          <w:iCs/>
          <w:lang w:val="en-US"/>
        </w:rPr>
        <w:t>take into account</w:t>
      </w:r>
      <w:proofErr w:type="gramEnd"/>
      <w:r w:rsidRPr="01D2E69D">
        <w:rPr>
          <w:rFonts w:ascii="Trade Gothic Next Light" w:hAnsi="Trade Gothic Next Light"/>
          <w:i/>
          <w:iCs/>
          <w:lang w:val="en-US"/>
        </w:rPr>
        <w:t xml:space="preserve"> potential conflicts of interest. Collaborative projects should be aimed at funding a particularly promising idea that emerged from the network, involving 2 or maximum 3 specific researchers</w:t>
      </w:r>
      <w:r w:rsidR="003336E9" w:rsidRPr="01D2E69D">
        <w:rPr>
          <w:rFonts w:ascii="Trade Gothic Next Light" w:hAnsi="Trade Gothic Next Light"/>
          <w:i/>
          <w:iCs/>
          <w:color w:val="0070C0"/>
          <w:lang w:val="en-US"/>
        </w:rPr>
        <w:t xml:space="preserve"> </w:t>
      </w:r>
      <w:r w:rsidR="003336E9" w:rsidRPr="00C50973">
        <w:rPr>
          <w:rFonts w:ascii="Trade Gothic Next Light" w:hAnsi="Trade Gothic Next Light"/>
          <w:i/>
          <w:iCs/>
          <w:lang w:val="en-US"/>
        </w:rPr>
        <w:t>from the participating groups</w:t>
      </w:r>
      <w:r w:rsidRPr="00C50973">
        <w:rPr>
          <w:rFonts w:ascii="Trade Gothic Next Light" w:hAnsi="Trade Gothic Next Light"/>
          <w:i/>
          <w:iCs/>
          <w:lang w:val="en-US"/>
        </w:rPr>
        <w:t xml:space="preserve">. These </w:t>
      </w:r>
      <w:r w:rsidRPr="01D2E69D">
        <w:rPr>
          <w:rFonts w:ascii="Trade Gothic Next Light" w:hAnsi="Trade Gothic Next Light"/>
          <w:i/>
          <w:iCs/>
          <w:lang w:val="en-US"/>
        </w:rPr>
        <w:t>researchers do</w:t>
      </w:r>
      <w:r w:rsidR="0069242A" w:rsidRPr="01D2E69D">
        <w:rPr>
          <w:rFonts w:ascii="Trade Gothic Next Light" w:hAnsi="Trade Gothic Next Light"/>
          <w:i/>
          <w:iCs/>
          <w:lang w:val="en-US"/>
        </w:rPr>
        <w:t xml:space="preserve"> not </w:t>
      </w:r>
      <w:r w:rsidRPr="01D2E69D">
        <w:rPr>
          <w:rFonts w:ascii="Trade Gothic Next Light" w:hAnsi="Trade Gothic Next Light"/>
          <w:i/>
          <w:iCs/>
          <w:lang w:val="en-US"/>
        </w:rPr>
        <w:t xml:space="preserve">necessarily need to be the same ones that act as network </w:t>
      </w:r>
      <w:r w:rsidRPr="00C50973">
        <w:rPr>
          <w:rFonts w:ascii="Trade Gothic Next Light" w:hAnsi="Trade Gothic Next Light"/>
          <w:i/>
          <w:iCs/>
          <w:lang w:val="en-US"/>
        </w:rPr>
        <w:t>representatives</w:t>
      </w:r>
      <w:r w:rsidR="00D61B6C" w:rsidRPr="00C50973">
        <w:rPr>
          <w:rFonts w:ascii="Trade Gothic Next Light" w:hAnsi="Trade Gothic Next Light"/>
          <w:i/>
          <w:iCs/>
          <w:lang w:val="en-US"/>
        </w:rPr>
        <w:t>. A maximum of one group not from the network is allowed</w:t>
      </w:r>
      <w:r w:rsidRPr="00C50973">
        <w:rPr>
          <w:rFonts w:ascii="Trade Gothic Next Light" w:hAnsi="Trade Gothic Next Light"/>
          <w:i/>
          <w:iCs/>
          <w:lang w:val="en-US"/>
        </w:rPr>
        <w:t>. We discourage broad</w:t>
      </w:r>
      <w:r w:rsidR="001C58AC" w:rsidRPr="00C50973">
        <w:rPr>
          <w:rFonts w:ascii="Trade Gothic Next Light" w:hAnsi="Trade Gothic Next Light"/>
          <w:i/>
          <w:iCs/>
          <w:lang w:val="en-US"/>
        </w:rPr>
        <w:t>,</w:t>
      </w:r>
      <w:r w:rsidRPr="00C50973">
        <w:rPr>
          <w:rFonts w:ascii="Trade Gothic Next Light" w:hAnsi="Trade Gothic Next Light"/>
          <w:i/>
          <w:iCs/>
          <w:lang w:val="en-US"/>
        </w:rPr>
        <w:t xml:space="preserve"> vague p</w:t>
      </w:r>
      <w:r w:rsidRPr="01D2E69D">
        <w:rPr>
          <w:rFonts w:ascii="Trade Gothic Next Light" w:hAnsi="Trade Gothic Next Light"/>
          <w:i/>
          <w:iCs/>
          <w:lang w:val="en-US"/>
        </w:rPr>
        <w:t>rojects involving all groups</w:t>
      </w:r>
      <w:r w:rsidR="004F4579" w:rsidRPr="01D2E69D">
        <w:rPr>
          <w:rFonts w:ascii="Trade Gothic Next Light" w:hAnsi="Trade Gothic Next Light"/>
          <w:i/>
          <w:iCs/>
          <w:lang w:val="en-US"/>
        </w:rPr>
        <w:t xml:space="preserve"> (up to 2000 characters, including spaces). </w:t>
      </w:r>
    </w:p>
    <w:p w14:paraId="1401B229" w14:textId="6B818778" w:rsidR="004F4579" w:rsidRPr="00682204" w:rsidRDefault="38CAD98F" w:rsidP="01D2E69D">
      <w:pPr>
        <w:jc w:val="both"/>
        <w:rPr>
          <w:rFonts w:ascii="Trade Gothic Next Light" w:hAnsi="Trade Gothic Next Light"/>
          <w:i/>
          <w:iCs/>
          <w:lang w:val="en-US"/>
        </w:rPr>
      </w:pPr>
      <w:r w:rsidRPr="01D2E69D">
        <w:rPr>
          <w:rFonts w:ascii="Trade Gothic Next Light" w:hAnsi="Trade Gothic Next Light"/>
          <w:i/>
          <w:iCs/>
          <w:lang w:val="en-US"/>
        </w:rPr>
        <w:t>Note tha</w:t>
      </w:r>
      <w:r w:rsidR="008B6F8F">
        <w:rPr>
          <w:rFonts w:ascii="Trade Gothic Next Light" w:hAnsi="Trade Gothic Next Light"/>
          <w:i/>
          <w:iCs/>
          <w:lang w:val="en-US"/>
        </w:rPr>
        <w:t>t</w:t>
      </w:r>
      <w:r w:rsidR="001F2CB0">
        <w:rPr>
          <w:rFonts w:ascii="Trade Gothic Next Light" w:hAnsi="Trade Gothic Next Light"/>
          <w:i/>
          <w:iCs/>
          <w:lang w:val="en-US"/>
        </w:rPr>
        <w:t xml:space="preserve"> </w:t>
      </w:r>
      <w:r w:rsidRPr="01D2E69D">
        <w:rPr>
          <w:rFonts w:ascii="Trade Gothic Next Light" w:hAnsi="Trade Gothic Next Light"/>
          <w:i/>
          <w:iCs/>
          <w:lang w:val="en-US"/>
        </w:rPr>
        <w:t xml:space="preserve">you should detail the criteria for selecting the project, not the project itself (which should emerge from the interactions within the network during its </w:t>
      </w:r>
      <w:proofErr w:type="spellStart"/>
      <w:r w:rsidR="009D73F9" w:rsidRPr="01D2E69D">
        <w:rPr>
          <w:rFonts w:ascii="Trade Gothic Next Light" w:hAnsi="Trade Gothic Next Light"/>
          <w:i/>
          <w:iCs/>
          <w:lang w:val="en-US"/>
        </w:rPr>
        <w:t>timecourse</w:t>
      </w:r>
      <w:proofErr w:type="spellEnd"/>
      <w:r w:rsidRPr="01D2E69D">
        <w:rPr>
          <w:rFonts w:ascii="Trade Gothic Next Light" w:hAnsi="Trade Gothic Next Light"/>
          <w:i/>
          <w:iCs/>
          <w:lang w:val="en-US"/>
        </w:rPr>
        <w:t>).</w:t>
      </w:r>
    </w:p>
    <w:sdt>
      <w:sdtPr>
        <w:rPr>
          <w:rFonts w:ascii="Trade Gothic Next Light" w:hAnsi="Trade Gothic Next Light"/>
          <w:lang w:val="en-US"/>
        </w:rPr>
        <w:id w:val="303905086"/>
        <w:placeholder>
          <w:docPart w:val="DefaultPlaceholder_-1854013440"/>
        </w:placeholder>
        <w:showingPlcHdr/>
      </w:sdtPr>
      <w:sdtContent>
        <w:p w14:paraId="2F4E4FCB" w14:textId="234A8A3E" w:rsidR="0025608F" w:rsidRPr="00EA7D80" w:rsidRDefault="00EA7D80" w:rsidP="0025608F">
          <w:pPr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134A3602" w14:textId="47A2B260" w:rsidR="004046E0" w:rsidRPr="002D421D" w:rsidRDefault="004046E0" w:rsidP="002D421D">
      <w:pPr>
        <w:spacing w:before="360"/>
        <w:jc w:val="both"/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</w:pPr>
      <w:r w:rsidRPr="002D421D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>Budget</w:t>
      </w:r>
      <w:r w:rsidR="003E3470" w:rsidRPr="002D421D">
        <w:rPr>
          <w:rFonts w:ascii="Trade Gothic Next Light" w:hAnsi="Trade Gothic Next Light"/>
          <w:b/>
          <w:bCs/>
          <w:caps/>
          <w:color w:val="A2B000"/>
          <w:sz w:val="24"/>
          <w:szCs w:val="24"/>
          <w:lang w:val="en-US"/>
        </w:rPr>
        <w:t xml:space="preserve"> </w:t>
      </w:r>
    </w:p>
    <w:p w14:paraId="15996BCA" w14:textId="52CBC760" w:rsidR="004046E0" w:rsidRPr="00682204" w:rsidRDefault="004046E0" w:rsidP="01D2E69D">
      <w:pPr>
        <w:jc w:val="both"/>
        <w:rPr>
          <w:rFonts w:ascii="Trade Gothic Next Light" w:hAnsi="Trade Gothic Next Light"/>
          <w:i/>
          <w:iCs/>
          <w:lang w:val="en-US"/>
        </w:rPr>
      </w:pPr>
      <w:r w:rsidRPr="01D2E69D">
        <w:rPr>
          <w:rFonts w:ascii="Trade Gothic Next Light" w:hAnsi="Trade Gothic Next Light"/>
          <w:i/>
          <w:iCs/>
          <w:lang w:val="en-US"/>
        </w:rPr>
        <w:t xml:space="preserve">Please explain how you </w:t>
      </w:r>
      <w:r w:rsidRPr="009D73F9">
        <w:rPr>
          <w:rFonts w:ascii="Trade Gothic Next Light" w:hAnsi="Trade Gothic Next Light"/>
          <w:i/>
          <w:iCs/>
          <w:lang w:val="en-US"/>
        </w:rPr>
        <w:t xml:space="preserve">will distribute the budget between the different </w:t>
      </w:r>
      <w:r w:rsidR="00911748" w:rsidRPr="009D73F9">
        <w:rPr>
          <w:rFonts w:ascii="Trade Gothic Next Light" w:hAnsi="Trade Gothic Next Light"/>
          <w:i/>
          <w:iCs/>
          <w:lang w:val="en-US"/>
        </w:rPr>
        <w:t>concepts</w:t>
      </w:r>
      <w:r w:rsidR="002D421D" w:rsidRPr="009D73F9">
        <w:rPr>
          <w:rFonts w:ascii="Trade Gothic Next Light" w:hAnsi="Trade Gothic Next Light"/>
          <w:i/>
          <w:iCs/>
          <w:lang w:val="en-US"/>
        </w:rPr>
        <w:t xml:space="preserve"> (up to 3000 characters, including spaces)</w:t>
      </w:r>
      <w:r w:rsidR="001C58AC" w:rsidRPr="009D73F9">
        <w:rPr>
          <w:rFonts w:ascii="Trade Gothic Next Light" w:hAnsi="Trade Gothic Next Light"/>
          <w:i/>
          <w:iCs/>
          <w:lang w:val="en-US"/>
        </w:rPr>
        <w:t xml:space="preserve">, considering budget restrictions </w:t>
      </w:r>
      <w:r w:rsidR="00C70264" w:rsidRPr="009D73F9">
        <w:rPr>
          <w:rFonts w:ascii="Trade Gothic Next Light" w:hAnsi="Trade Gothic Next Light"/>
          <w:i/>
          <w:iCs/>
          <w:lang w:val="en-US"/>
        </w:rPr>
        <w:t xml:space="preserve">in </w:t>
      </w:r>
      <w:r w:rsidR="00F772C4" w:rsidRPr="009D73F9">
        <w:rPr>
          <w:rFonts w:ascii="Trade Gothic Next Light" w:hAnsi="Trade Gothic Next Light"/>
          <w:i/>
          <w:iCs/>
          <w:lang w:val="en-US"/>
        </w:rPr>
        <w:t>catering, travelling, etc.</w:t>
      </w:r>
      <w:r w:rsidR="00C70264" w:rsidRPr="009D73F9">
        <w:rPr>
          <w:rFonts w:ascii="Trade Gothic Next Light" w:hAnsi="Trade Gothic Next Light"/>
          <w:i/>
          <w:iCs/>
          <w:lang w:val="en-US"/>
        </w:rPr>
        <w:t xml:space="preserve"> </w:t>
      </w:r>
      <w:r w:rsidR="007D5515" w:rsidRPr="009D73F9">
        <w:rPr>
          <w:rFonts w:ascii="Trade Gothic Next Light" w:hAnsi="Trade Gothic Next Light"/>
          <w:i/>
          <w:iCs/>
          <w:lang w:val="en-US"/>
        </w:rPr>
        <w:t xml:space="preserve">We recommend you </w:t>
      </w:r>
      <w:r w:rsidR="007904AD" w:rsidRPr="009D73F9">
        <w:rPr>
          <w:rFonts w:ascii="Trade Gothic Next Light" w:hAnsi="Trade Gothic Next Light"/>
          <w:i/>
          <w:iCs/>
          <w:lang w:val="en-US"/>
        </w:rPr>
        <w:t>contact</w:t>
      </w:r>
      <w:r w:rsidR="007D5515" w:rsidRPr="009D73F9">
        <w:rPr>
          <w:rFonts w:ascii="Trade Gothic Next Light" w:hAnsi="Trade Gothic Next Light"/>
          <w:i/>
          <w:iCs/>
          <w:lang w:val="en-US"/>
        </w:rPr>
        <w:t xml:space="preserve"> Strategic Initiatives </w:t>
      </w:r>
      <w:r w:rsidR="196755B1" w:rsidRPr="009D73F9">
        <w:rPr>
          <w:rFonts w:ascii="Trade Gothic Next Light" w:hAnsi="Trade Gothic Next Light"/>
          <w:i/>
          <w:iCs/>
          <w:lang w:val="en-US"/>
        </w:rPr>
        <w:t xml:space="preserve">to ensure budget allocation complies with IBEC </w:t>
      </w:r>
      <w:r w:rsidR="00957476" w:rsidRPr="009D73F9">
        <w:rPr>
          <w:rFonts w:ascii="Trade Gothic Next Light" w:hAnsi="Trade Gothic Next Light"/>
          <w:i/>
          <w:iCs/>
          <w:lang w:val="en-US"/>
        </w:rPr>
        <w:t xml:space="preserve">and Severo Ochoa </w:t>
      </w:r>
      <w:r w:rsidR="196755B1" w:rsidRPr="009D73F9">
        <w:rPr>
          <w:rFonts w:ascii="Trade Gothic Next Light" w:hAnsi="Trade Gothic Next Light"/>
          <w:i/>
          <w:iCs/>
          <w:lang w:val="en-US"/>
        </w:rPr>
        <w:t>regulations</w:t>
      </w:r>
      <w:r w:rsidR="00911748" w:rsidRPr="009D73F9">
        <w:rPr>
          <w:rFonts w:ascii="Trade Gothic Next Light" w:hAnsi="Trade Gothic Next Light"/>
          <w:i/>
          <w:iCs/>
          <w:lang w:val="en-US"/>
        </w:rPr>
        <w:t>:</w:t>
      </w:r>
    </w:p>
    <w:p w14:paraId="1D160B21" w14:textId="396875BB" w:rsidR="00911748" w:rsidRPr="00682204" w:rsidRDefault="00CA3DCE" w:rsidP="00911748">
      <w:pPr>
        <w:pStyle w:val="ListParagraph"/>
        <w:numPr>
          <w:ilvl w:val="0"/>
          <w:numId w:val="2"/>
        </w:numPr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Travel costs of invited speakers.</w:t>
      </w:r>
    </w:p>
    <w:p w14:paraId="0420F906" w14:textId="60422A18" w:rsidR="00CA3DCE" w:rsidRPr="00682204" w:rsidRDefault="00CA3DCE" w:rsidP="00911748">
      <w:pPr>
        <w:pStyle w:val="ListParagraph"/>
        <w:numPr>
          <w:ilvl w:val="0"/>
          <w:numId w:val="2"/>
        </w:numPr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Organization of workshops.</w:t>
      </w:r>
    </w:p>
    <w:p w14:paraId="7D6C6FC1" w14:textId="2463A40F" w:rsidR="00CA3DCE" w:rsidRPr="00682204" w:rsidRDefault="00CA3DCE" w:rsidP="00911748">
      <w:pPr>
        <w:pStyle w:val="ListParagraph"/>
        <w:numPr>
          <w:ilvl w:val="0"/>
          <w:numId w:val="2"/>
        </w:numPr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 xml:space="preserve">Organization of </w:t>
      </w:r>
      <w:r w:rsidR="003E3470" w:rsidRPr="00682204">
        <w:rPr>
          <w:rFonts w:ascii="Trade Gothic Next Light" w:hAnsi="Trade Gothic Next Light"/>
          <w:i/>
          <w:iCs/>
          <w:lang w:val="en-US"/>
        </w:rPr>
        <w:t>final retreat.</w:t>
      </w:r>
    </w:p>
    <w:p w14:paraId="2A4970B0" w14:textId="6E9BEEEB" w:rsidR="003E3470" w:rsidRPr="00682204" w:rsidRDefault="003E3470" w:rsidP="00911748">
      <w:pPr>
        <w:pStyle w:val="ListParagraph"/>
        <w:numPr>
          <w:ilvl w:val="0"/>
          <w:numId w:val="2"/>
        </w:numPr>
        <w:jc w:val="both"/>
        <w:rPr>
          <w:rFonts w:ascii="Trade Gothic Next Light" w:hAnsi="Trade Gothic Next Light"/>
          <w:i/>
          <w:iCs/>
          <w:lang w:val="en-US"/>
        </w:rPr>
      </w:pPr>
      <w:r w:rsidRPr="00682204">
        <w:rPr>
          <w:rFonts w:ascii="Trade Gothic Next Light" w:hAnsi="Trade Gothic Next Light"/>
          <w:i/>
          <w:iCs/>
          <w:lang w:val="en-US"/>
        </w:rPr>
        <w:t>Small collaborative project.</w:t>
      </w:r>
    </w:p>
    <w:sdt>
      <w:sdtPr>
        <w:rPr>
          <w:rFonts w:ascii="Trade Gothic Next Light" w:hAnsi="Trade Gothic Next Light"/>
          <w:lang w:val="en-US"/>
        </w:rPr>
        <w:id w:val="1816605515"/>
        <w:placeholder>
          <w:docPart w:val="DefaultPlaceholder_-1854013440"/>
        </w:placeholder>
        <w:showingPlcHdr/>
      </w:sdtPr>
      <w:sdtContent>
        <w:p w14:paraId="66296B36" w14:textId="0ECF062E" w:rsidR="0025608F" w:rsidRPr="00EA7D80" w:rsidRDefault="00EA7D80" w:rsidP="005F6C28">
          <w:pPr>
            <w:ind w:left="720" w:hanging="360"/>
            <w:jc w:val="both"/>
            <w:rPr>
              <w:rFonts w:ascii="Trade Gothic Next Light" w:hAnsi="Trade Gothic Next Light"/>
              <w:lang w:val="es-ES"/>
            </w:rPr>
          </w:pPr>
          <w:r w:rsidRPr="001C759B">
            <w:rPr>
              <w:rStyle w:val="PlaceholderText"/>
            </w:rPr>
            <w:t>Haga clic o pulse aquí para escribir texto.</w:t>
          </w:r>
        </w:p>
      </w:sdtContent>
    </w:sdt>
    <w:p w14:paraId="4E7D2777" w14:textId="77777777" w:rsidR="00EB280B" w:rsidRDefault="00EB280B" w:rsidP="007149F5">
      <w:pPr>
        <w:pStyle w:val="Footer"/>
        <w:rPr>
          <w:sz w:val="18"/>
          <w:szCs w:val="18"/>
          <w:lang w:val="es-ES_tradnl"/>
        </w:rPr>
      </w:pPr>
    </w:p>
    <w:p w14:paraId="0086BE47" w14:textId="77777777" w:rsidR="00EB280B" w:rsidRDefault="00EB280B" w:rsidP="007149F5">
      <w:pPr>
        <w:pStyle w:val="Footer"/>
        <w:rPr>
          <w:sz w:val="18"/>
          <w:szCs w:val="18"/>
          <w:lang w:val="es-ES_tradnl"/>
        </w:rPr>
      </w:pPr>
    </w:p>
    <w:p w14:paraId="1EB43C3F" w14:textId="352C535C" w:rsidR="007149F5" w:rsidRPr="00222C75" w:rsidRDefault="007149F5" w:rsidP="007149F5">
      <w:pPr>
        <w:pStyle w:val="Footer"/>
        <w:rPr>
          <w:sz w:val="18"/>
          <w:szCs w:val="18"/>
          <w:lang w:val="es-ES_tradnl"/>
        </w:rPr>
      </w:pPr>
      <w:r w:rsidRPr="00222C75">
        <w:rPr>
          <w:sz w:val="18"/>
          <w:szCs w:val="18"/>
          <w:lang w:val="es-ES_tradnl"/>
        </w:rPr>
        <w:t xml:space="preserve">Ayuda </w:t>
      </w:r>
      <w:r w:rsidRPr="00222C75">
        <w:rPr>
          <w:b/>
          <w:bCs/>
          <w:sz w:val="18"/>
          <w:szCs w:val="18"/>
          <w:lang w:val="es-ES_tradnl"/>
        </w:rPr>
        <w:t>CEX2023-001282-S</w:t>
      </w:r>
      <w:r w:rsidRPr="00222C75">
        <w:rPr>
          <w:sz w:val="18"/>
          <w:szCs w:val="18"/>
          <w:lang w:val="es-ES_tradnl"/>
        </w:rPr>
        <w:t xml:space="preserve"> financiada por  </w:t>
      </w:r>
    </w:p>
    <w:p w14:paraId="6EA9AE25" w14:textId="0378050C" w:rsidR="00B73015" w:rsidRPr="00EA7D80" w:rsidRDefault="007149F5" w:rsidP="007149F5">
      <w:pPr>
        <w:rPr>
          <w:rFonts w:ascii="Trade Gothic Next Light" w:hAnsi="Trade Gothic Next Light"/>
          <w:lang w:val="es-ES"/>
        </w:rPr>
      </w:pPr>
      <w:r>
        <w:rPr>
          <w:noProof/>
        </w:rPr>
        <w:drawing>
          <wp:inline distT="0" distB="0" distL="0" distR="0" wp14:anchorId="2E664DC4" wp14:editId="4C3E52B4">
            <wp:extent cx="2027614" cy="353920"/>
            <wp:effectExtent l="0" t="0" r="0" b="8255"/>
            <wp:docPr id="95175409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705" b="14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0913" cy="370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B73015" w:rsidRPr="00EA7D80" w:rsidSect="005F0A32">
      <w:footerReference w:type="defaul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B5860A" w14:textId="77777777" w:rsidR="009B16E5" w:rsidRDefault="009B16E5" w:rsidP="00A800C8">
      <w:pPr>
        <w:spacing w:after="0" w:line="240" w:lineRule="auto"/>
      </w:pPr>
      <w:r>
        <w:separator/>
      </w:r>
    </w:p>
  </w:endnote>
  <w:endnote w:type="continuationSeparator" w:id="0">
    <w:p w14:paraId="45DD002E" w14:textId="77777777" w:rsidR="009B16E5" w:rsidRDefault="009B16E5" w:rsidP="00A800C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Trade Gothic Next Heavy">
    <w:charset w:val="00"/>
    <w:family w:val="swiss"/>
    <w:pitch w:val="variable"/>
    <w:sig w:usb0="8000002F" w:usb1="0000000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E9EE53" w14:textId="2682E9F8" w:rsidR="003B03BC" w:rsidRDefault="003B03B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FABD97" w14:textId="77777777" w:rsidR="009B16E5" w:rsidRDefault="009B16E5" w:rsidP="00A800C8">
      <w:pPr>
        <w:spacing w:after="0" w:line="240" w:lineRule="auto"/>
      </w:pPr>
      <w:r>
        <w:separator/>
      </w:r>
    </w:p>
  </w:footnote>
  <w:footnote w:type="continuationSeparator" w:id="0">
    <w:p w14:paraId="16E881E6" w14:textId="77777777" w:rsidR="009B16E5" w:rsidRDefault="009B16E5" w:rsidP="00A800C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BA739E"/>
    <w:multiLevelType w:val="hybridMultilevel"/>
    <w:tmpl w:val="8446DB92"/>
    <w:lvl w:ilvl="0" w:tplc="A41EA2D6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5C270B"/>
    <w:multiLevelType w:val="hybridMultilevel"/>
    <w:tmpl w:val="53D6ABC8"/>
    <w:lvl w:ilvl="0" w:tplc="33408D54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3075790">
    <w:abstractNumId w:val="0"/>
  </w:num>
  <w:num w:numId="2" w16cid:durableId="64416880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6C28"/>
    <w:rsid w:val="00096761"/>
    <w:rsid w:val="000C2A05"/>
    <w:rsid w:val="0010043E"/>
    <w:rsid w:val="0012090B"/>
    <w:rsid w:val="00131036"/>
    <w:rsid w:val="00141997"/>
    <w:rsid w:val="00150F93"/>
    <w:rsid w:val="00177425"/>
    <w:rsid w:val="001776FE"/>
    <w:rsid w:val="001A7F67"/>
    <w:rsid w:val="001C58AC"/>
    <w:rsid w:val="001D23DC"/>
    <w:rsid w:val="001E464F"/>
    <w:rsid w:val="001F2CB0"/>
    <w:rsid w:val="0020218F"/>
    <w:rsid w:val="0021427F"/>
    <w:rsid w:val="00222C75"/>
    <w:rsid w:val="00245EFA"/>
    <w:rsid w:val="0025608F"/>
    <w:rsid w:val="0026099D"/>
    <w:rsid w:val="00291766"/>
    <w:rsid w:val="002B2FC9"/>
    <w:rsid w:val="002B52C8"/>
    <w:rsid w:val="002D421D"/>
    <w:rsid w:val="002F5511"/>
    <w:rsid w:val="00314D04"/>
    <w:rsid w:val="003336E9"/>
    <w:rsid w:val="00336052"/>
    <w:rsid w:val="00373D40"/>
    <w:rsid w:val="0037650E"/>
    <w:rsid w:val="003A492C"/>
    <w:rsid w:val="003B03BC"/>
    <w:rsid w:val="003D440D"/>
    <w:rsid w:val="003E3470"/>
    <w:rsid w:val="004046E0"/>
    <w:rsid w:val="00404AC4"/>
    <w:rsid w:val="00406575"/>
    <w:rsid w:val="004141B3"/>
    <w:rsid w:val="00451F5D"/>
    <w:rsid w:val="004558A7"/>
    <w:rsid w:val="00495399"/>
    <w:rsid w:val="004A26BE"/>
    <w:rsid w:val="004A28C6"/>
    <w:rsid w:val="004B22A8"/>
    <w:rsid w:val="004B631E"/>
    <w:rsid w:val="004C1C57"/>
    <w:rsid w:val="004D3048"/>
    <w:rsid w:val="004D6B47"/>
    <w:rsid w:val="004F4579"/>
    <w:rsid w:val="00502CC5"/>
    <w:rsid w:val="00544E56"/>
    <w:rsid w:val="00560898"/>
    <w:rsid w:val="005B67C0"/>
    <w:rsid w:val="005E4147"/>
    <w:rsid w:val="005E6AC7"/>
    <w:rsid w:val="005F0A32"/>
    <w:rsid w:val="005F6C28"/>
    <w:rsid w:val="00616013"/>
    <w:rsid w:val="00637932"/>
    <w:rsid w:val="00682204"/>
    <w:rsid w:val="0069242A"/>
    <w:rsid w:val="006A2677"/>
    <w:rsid w:val="006F1665"/>
    <w:rsid w:val="00714424"/>
    <w:rsid w:val="007149F5"/>
    <w:rsid w:val="0071728D"/>
    <w:rsid w:val="00753800"/>
    <w:rsid w:val="00767354"/>
    <w:rsid w:val="007904AD"/>
    <w:rsid w:val="007918CB"/>
    <w:rsid w:val="007D5515"/>
    <w:rsid w:val="008269C6"/>
    <w:rsid w:val="00826F83"/>
    <w:rsid w:val="00851BEB"/>
    <w:rsid w:val="00881307"/>
    <w:rsid w:val="00883826"/>
    <w:rsid w:val="008A7A67"/>
    <w:rsid w:val="008B6F8F"/>
    <w:rsid w:val="008E264D"/>
    <w:rsid w:val="008E50BC"/>
    <w:rsid w:val="008F61E9"/>
    <w:rsid w:val="00911748"/>
    <w:rsid w:val="00957476"/>
    <w:rsid w:val="009707F0"/>
    <w:rsid w:val="009A4D50"/>
    <w:rsid w:val="009B16E5"/>
    <w:rsid w:val="009C66D3"/>
    <w:rsid w:val="009D142F"/>
    <w:rsid w:val="009D73F9"/>
    <w:rsid w:val="00A16335"/>
    <w:rsid w:val="00A41BFE"/>
    <w:rsid w:val="00A46038"/>
    <w:rsid w:val="00A708DD"/>
    <w:rsid w:val="00A800C8"/>
    <w:rsid w:val="00A97304"/>
    <w:rsid w:val="00AA6619"/>
    <w:rsid w:val="00AC1008"/>
    <w:rsid w:val="00AE0B98"/>
    <w:rsid w:val="00B036FE"/>
    <w:rsid w:val="00B4366A"/>
    <w:rsid w:val="00B5674F"/>
    <w:rsid w:val="00B73015"/>
    <w:rsid w:val="00BA306A"/>
    <w:rsid w:val="00BA69AD"/>
    <w:rsid w:val="00BA7F3A"/>
    <w:rsid w:val="00BC5A43"/>
    <w:rsid w:val="00C50973"/>
    <w:rsid w:val="00C55EE1"/>
    <w:rsid w:val="00C70264"/>
    <w:rsid w:val="00C7195A"/>
    <w:rsid w:val="00C975BC"/>
    <w:rsid w:val="00CA3DCE"/>
    <w:rsid w:val="00CB75E1"/>
    <w:rsid w:val="00D43AEE"/>
    <w:rsid w:val="00D61B6C"/>
    <w:rsid w:val="00DC1E7C"/>
    <w:rsid w:val="00DE16D0"/>
    <w:rsid w:val="00DE6BA8"/>
    <w:rsid w:val="00E328B9"/>
    <w:rsid w:val="00E32D5F"/>
    <w:rsid w:val="00E660BD"/>
    <w:rsid w:val="00E74EBE"/>
    <w:rsid w:val="00EA7D80"/>
    <w:rsid w:val="00EB280B"/>
    <w:rsid w:val="00ED5AE9"/>
    <w:rsid w:val="00F36CD8"/>
    <w:rsid w:val="00F53D3D"/>
    <w:rsid w:val="00F6065B"/>
    <w:rsid w:val="00F61F8B"/>
    <w:rsid w:val="00F64144"/>
    <w:rsid w:val="00F772C4"/>
    <w:rsid w:val="00F83F6E"/>
    <w:rsid w:val="00FD4983"/>
    <w:rsid w:val="01D2E69D"/>
    <w:rsid w:val="0A3FE2FD"/>
    <w:rsid w:val="196755B1"/>
    <w:rsid w:val="25CC7ED4"/>
    <w:rsid w:val="38CAD98F"/>
    <w:rsid w:val="3AA85239"/>
    <w:rsid w:val="4854899B"/>
    <w:rsid w:val="517A6D64"/>
    <w:rsid w:val="6B24346D"/>
    <w:rsid w:val="6CB24137"/>
    <w:rsid w:val="6E1A1A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F7D38"/>
  <w15:chartTrackingRefBased/>
  <w15:docId w15:val="{21586CDF-A05A-46B2-BB5D-4AE598A0DF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a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F6C2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F6C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6C2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F6C2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F6C2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F6C2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F6C2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F6C2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F6C2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6C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F6C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6C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F6C2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F6C2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F6C2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F6C2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F6C2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F6C2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F6C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F6C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F6C2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F6C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F6C2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F6C2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F6C2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F6C2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F6C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F6C2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F6C28"/>
    <w:rPr>
      <w:b/>
      <w:bCs/>
      <w:smallCaps/>
      <w:color w:val="0F4761" w:themeColor="accent1" w:themeShade="BF"/>
      <w:spacing w:val="5"/>
    </w:rPr>
  </w:style>
  <w:style w:type="character" w:styleId="PlaceholderText">
    <w:name w:val="Placeholder Text"/>
    <w:basedOn w:val="DefaultParagraphFont"/>
    <w:uiPriority w:val="99"/>
    <w:semiHidden/>
    <w:rsid w:val="009C66D3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2F55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2F5511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AA661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A661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A661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A661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A6619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33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A80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00C8"/>
  </w:style>
  <w:style w:type="paragraph" w:styleId="Footer">
    <w:name w:val="footer"/>
    <w:basedOn w:val="Normal"/>
    <w:link w:val="FooterChar"/>
    <w:uiPriority w:val="99"/>
    <w:unhideWhenUsed/>
    <w:rsid w:val="00A800C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00C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807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6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76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glossaryDocument" Target="glossary/document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966714-FE41-49B8-96DA-BB2CF5ADEBFC}"/>
      </w:docPartPr>
      <w:docPartBody>
        <w:p w:rsidR="0081646D" w:rsidRDefault="00C975BC">
          <w:r w:rsidRPr="001C759B">
            <w:rPr>
              <w:rStyle w:val="PlaceholderText"/>
            </w:rPr>
            <w:t>Haga clic o pulse aquí para escribir texto.</w:t>
          </w:r>
        </w:p>
      </w:docPartBody>
    </w:docPart>
    <w:docPart>
      <w:docPartPr>
        <w:name w:val="1ECE21C6868247B58BE80892FF65E4C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225EEA8-0F89-49EC-A055-7D278E17D878}"/>
      </w:docPartPr>
      <w:docPartBody>
        <w:p w:rsidR="0081646D" w:rsidRDefault="00C975BC" w:rsidP="00C975BC">
          <w:pPr>
            <w:pStyle w:val="1ECE21C6868247B58BE80892FF65E4CA"/>
          </w:pPr>
          <w:r w:rsidRPr="001C759B">
            <w:rPr>
              <w:rStyle w:val="PlaceholderText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panose1 w:val="00000000000000000000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Trade Gothic Next Light">
    <w:charset w:val="00"/>
    <w:family w:val="swiss"/>
    <w:pitch w:val="variable"/>
    <w:sig w:usb0="8000002F" w:usb1="0000000A" w:usb2="00000000" w:usb3="00000000" w:csb0="00000001" w:csb1="00000000"/>
  </w:font>
  <w:font w:name="Trade Gothic Next Heavy">
    <w:charset w:val="00"/>
    <w:family w:val="swiss"/>
    <w:pitch w:val="variable"/>
    <w:sig w:usb0="8000002F" w:usb1="0000000A" w:usb2="00000000" w:usb3="00000000" w:csb0="0000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5BC"/>
    <w:rsid w:val="0009287C"/>
    <w:rsid w:val="0013314E"/>
    <w:rsid w:val="00251C94"/>
    <w:rsid w:val="002D686A"/>
    <w:rsid w:val="004158DE"/>
    <w:rsid w:val="004A28C6"/>
    <w:rsid w:val="005E4147"/>
    <w:rsid w:val="0081646D"/>
    <w:rsid w:val="00876088"/>
    <w:rsid w:val="00C975BC"/>
    <w:rsid w:val="00CB75E1"/>
    <w:rsid w:val="00F61F8B"/>
    <w:rsid w:val="00F641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975BC"/>
    <w:rPr>
      <w:color w:val="666666"/>
    </w:rPr>
  </w:style>
  <w:style w:type="paragraph" w:customStyle="1" w:styleId="1ECE21C6868247B58BE80892FF65E4CA">
    <w:name w:val="1ECE21C6868247B58BE80892FF65E4CA"/>
    <w:rsid w:val="00C975BC"/>
    <w:pPr>
      <w:spacing w:line="259" w:lineRule="auto"/>
    </w:pPr>
    <w:rPr>
      <w:rFonts w:eastAsiaTheme="minorHAnsi"/>
      <w:sz w:val="22"/>
      <w:szCs w:val="22"/>
      <w:lang w:val="ca-E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3378fd9-347f-4798-9322-3772105f1019">
      <Terms xmlns="http://schemas.microsoft.com/office/infopath/2007/PartnerControls"/>
    </lcf76f155ced4ddcb4097134ff3c332f>
    <TaxCatchAll xmlns="097a4484-7675-4b31-bd75-488923fa65c5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CAE1547ECA2194469348179E35579AE8" ma:contentTypeVersion="19" ma:contentTypeDescription="Crear nuevo documento." ma:contentTypeScope="" ma:versionID="b7cdad18e3a63dcdd959cdc35b3578d7">
  <xsd:schema xmlns:xsd="http://www.w3.org/2001/XMLSchema" xmlns:xs="http://www.w3.org/2001/XMLSchema" xmlns:p="http://schemas.microsoft.com/office/2006/metadata/properties" xmlns:ns2="d3378fd9-347f-4798-9322-3772105f1019" xmlns:ns3="097a4484-7675-4b31-bd75-488923fa65c5" targetNamespace="http://schemas.microsoft.com/office/2006/metadata/properties" ma:root="true" ma:fieldsID="2c0f69f35e99a28c075d3bc08b44f5e5" ns2:_="" ns3:_="">
    <xsd:import namespace="d3378fd9-347f-4798-9322-3772105f1019"/>
    <xsd:import namespace="097a4484-7675-4b31-bd75-488923fa65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378fd9-347f-4798-9322-3772105f10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0" nillable="true" ma:taxonomy="true" ma:internalName="lcf76f155ced4ddcb4097134ff3c332f" ma:taxonomyFieldName="MediaServiceImageTags" ma:displayName="Etiquetas de imagen" ma:readOnly="false" ma:fieldId="{5cf76f15-5ced-4ddc-b409-7134ff3c332f}" ma:taxonomyMulti="true" ma:sspId="f7ab8763-2b16-4210-b13a-692bfbf9a4f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7a4484-7675-4b31-bd75-488923fa65c5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11548b4-8dbd-4d88-a37f-015da35707bd}" ma:internalName="TaxCatchAll" ma:showField="CatchAllData" ma:web="097a4484-7675-4b31-bd75-488923fa65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850C632-F293-4BF7-B8F9-69144317FD8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44ADA4A-CEA3-4689-B4FA-D1B05D77AB37}">
  <ds:schemaRefs>
    <ds:schemaRef ds:uri="http://schemas.microsoft.com/office/2006/metadata/properties"/>
    <ds:schemaRef ds:uri="http://schemas.microsoft.com/office/infopath/2007/PartnerControls"/>
    <ds:schemaRef ds:uri="d3378fd9-347f-4798-9322-3772105f1019"/>
    <ds:schemaRef ds:uri="097a4484-7675-4b31-bd75-488923fa65c5"/>
  </ds:schemaRefs>
</ds:datastoreItem>
</file>

<file path=customXml/itemProps3.xml><?xml version="1.0" encoding="utf-8"?>
<ds:datastoreItem xmlns:ds="http://schemas.openxmlformats.org/officeDocument/2006/customXml" ds:itemID="{2A0C5FCA-642A-4860-89F5-6ED83643456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378fd9-347f-4798-9322-3772105f1019"/>
    <ds:schemaRef ds:uri="097a4484-7675-4b31-bd75-488923fa65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485</Words>
  <Characters>2769</Characters>
  <Application>Microsoft Office Word</Application>
  <DocSecurity>4</DocSecurity>
  <Lines>23</Lines>
  <Paragraphs>6</Paragraphs>
  <ScaleCrop>false</ScaleCrop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Pere Roca-Cusachs Soulere</dc:creator>
  <cp:keywords/>
  <dc:description/>
  <cp:lastModifiedBy>Vanessa Moncayo Caravaca</cp:lastModifiedBy>
  <cp:revision>84</cp:revision>
  <dcterms:created xsi:type="dcterms:W3CDTF">2024-03-14T17:17:00Z</dcterms:created>
  <dcterms:modified xsi:type="dcterms:W3CDTF">2026-10-26T10:36:00Z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0x010100CAE1547ECA2194469348179E35579AE8</vt:lpwstr>
  </property>
</Properties>
</file>